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u w:val="single"/>
          <w:shd w:fill="d9d2e9" w:val="clear"/>
        </w:rPr>
      </w:pPr>
      <w:r w:rsidDel="00000000" w:rsidR="00000000" w:rsidRPr="00000000">
        <w:rPr>
          <w:b w:val="1"/>
          <w:u w:val="single"/>
          <w:shd w:fill="d9d2e9" w:val="clear"/>
          <w:rtl w:val="0"/>
        </w:rPr>
        <w:t xml:space="preserve">[Fixed-Rate Mortgage Product Explainer] </w:t>
      </w:r>
    </w:p>
    <w:p w:rsidR="00000000" w:rsidDel="00000000" w:rsidP="00000000" w:rsidRDefault="00000000" w:rsidRPr="00000000" w14:paraId="00000002">
      <w:pPr>
        <w:pageBreakBefore w:val="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3 min read</w:t>
      </w:r>
    </w:p>
    <w:p w:rsidR="00000000" w:rsidDel="00000000" w:rsidP="00000000" w:rsidRDefault="00000000" w:rsidRPr="00000000" w14:paraId="00000003">
      <w:pPr>
        <w:pageBreakBefore w:val="0"/>
        <w:rPr>
          <w:rFonts w:ascii="Libre Franklin" w:cs="Libre Franklin" w:eastAsia="Libre Franklin" w:hAnsi="Libre Franklin"/>
          <w:i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Headline: Choosing a fixed-rate mortgage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Subhead:</w:t>
      </w:r>
      <w:r w:rsidDel="00000000" w:rsidR="00000000" w:rsidRPr="00000000">
        <w:rPr>
          <w:rtl w:val="0"/>
        </w:rPr>
        <w:t xml:space="preserve"> A consistent monthly payment is one of the main advantages of a </w:t>
      </w:r>
      <w:r w:rsidDel="00000000" w:rsidR="00000000" w:rsidRPr="00000000">
        <w:rPr>
          <w:rtl w:val="0"/>
        </w:rPr>
        <w:t xml:space="preserve">fixed-rate</w:t>
      </w:r>
      <w:r w:rsidDel="00000000" w:rsidR="00000000" w:rsidRPr="00000000">
        <w:rPr>
          <w:rtl w:val="0"/>
        </w:rPr>
        <w:t xml:space="preserve"> mortgage. This can help you plan your budget while providing peace of mind if your financial picture changes in the future.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Intro: </w:t>
      </w:r>
      <w:r w:rsidDel="00000000" w:rsidR="00000000" w:rsidRPr="00000000">
        <w:rPr>
          <w:rtl w:val="0"/>
        </w:rPr>
        <w:t xml:space="preserve">Predictability is an important factor for many people when buying a home. You may choose a fixed-rate mortgage if you prefer the security of knowing your monthly payment will stay the same over the life of your loan.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With a fixed-rate mortgage, you will pay more for your loan if you choose a longer term, but your monthly payments will be lower. Here are some key facts and considerations to think about with a fixed-rate mortgage: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it works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The most common fixed-rate mortgages come with a 15- or 30-year term. Your monthly payments are the same over the life of the loan. 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The primary difference between a 15- or 30-year term is the size of your monthly payment and how fast you build equity in your home. With a 15-year mortgage, your monthly payments will be 50 to 60 percent higher than a 30-year mortgage, but you will pay off the mortgage in half the time and pay less interest </w:t>
      </w:r>
      <w:r w:rsidDel="00000000" w:rsidR="00000000" w:rsidRPr="00000000">
        <w:rPr>
          <w:rtl w:val="0"/>
        </w:rPr>
        <w:t xml:space="preserve">overall</w:t>
      </w:r>
      <w:r w:rsidDel="00000000" w:rsidR="00000000" w:rsidRPr="00000000">
        <w:rPr>
          <w:rtl w:val="0"/>
        </w:rPr>
        <w:t xml:space="preserve">. A 30-year mortgage offers a lower monthly payment, which may be easier to maintain. The tradeoff? You’ll pay more interest for your home over the long haul.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Ready to buy a home? </w:t>
      </w:r>
    </w:p>
    <w:p w:rsidR="00000000" w:rsidDel="00000000" w:rsidP="00000000" w:rsidRDefault="00000000" w:rsidRPr="00000000" w14:paraId="0000001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Contact your mortgage loan officer to learn more about getting a mortgage.</w:t>
      </w:r>
    </w:p>
    <w:p w:rsidR="00000000" w:rsidDel="00000000" w:rsidP="00000000" w:rsidRDefault="00000000" w:rsidRPr="00000000" w14:paraId="0000001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/>
      </w:pPr>
      <w:r w:rsidDel="00000000" w:rsidR="00000000" w:rsidRPr="00000000">
        <w:rPr>
          <w:b w:val="1"/>
          <w:rtl w:val="0"/>
        </w:rPr>
        <w:t xml:space="preserve">[Let’s get started] </w:t>
      </w:r>
      <w:r w:rsidDel="00000000" w:rsidR="00000000" w:rsidRPr="00000000">
        <w:rPr>
          <w:rtl w:val="0"/>
        </w:rPr>
        <w:t xml:space="preserve">button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Is it the right choice for you?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It’s a good idea to think about your long-term goals when choosing the kind of mortgage that’s best for you. Everyone’s situation is unique, so evaluating your personal circumstances and goals will help you decide whether a fixed-rate mortgage makes sense:</w:t>
      </w:r>
    </w:p>
    <w:p w:rsidR="00000000" w:rsidDel="00000000" w:rsidP="00000000" w:rsidRDefault="00000000" w:rsidRPr="00000000" w14:paraId="0000001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Do you plan to be in this home for a long time? </w:t>
      </w:r>
      <w:r w:rsidDel="00000000" w:rsidR="00000000" w:rsidRPr="00000000">
        <w:rPr>
          <w:rtl w:val="0"/>
        </w:rPr>
        <w:t xml:space="preserve">Are you settled into a career? Are you active in your local community? Do you have a growing family and want to make this area your permanent home? A fixed-rate mortgage is generally a good option if your goal is to set down roots in this home.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What will help you achieve your long-term financial goals? </w:t>
      </w:r>
      <w:r w:rsidDel="00000000" w:rsidR="00000000" w:rsidRPr="00000000">
        <w:rPr>
          <w:rtl w:val="0"/>
        </w:rPr>
        <w:t xml:space="preserve">Many people choose a fixed-rate mortgage because it helps them plan their monthly budget and finances. The consistency of a fixed monthly mortgage payment can also help you save money for other goals, such as retirement or your child’s education. 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fixed-rate</w:t>
      </w:r>
      <w:r w:rsidDel="00000000" w:rsidR="00000000" w:rsidRPr="00000000">
        <w:rPr>
          <w:rtl w:val="0"/>
        </w:rPr>
        <w:t xml:space="preserve"> mortgage can make it easier to focus on these other important financial goals.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Balancing your monthly payment vs. overall cost of your loan. </w:t>
      </w:r>
      <w:r w:rsidDel="00000000" w:rsidR="00000000" w:rsidRPr="00000000">
        <w:rPr>
          <w:rtl w:val="0"/>
        </w:rPr>
        <w:t xml:space="preserve">Think about the flexibility you have in your personal budget. Can you afford a higher monthly payment? If so, you may want to consider a shorter term, 15-year </w:t>
      </w:r>
      <w:r w:rsidDel="00000000" w:rsidR="00000000" w:rsidRPr="00000000">
        <w:rPr>
          <w:rtl w:val="0"/>
        </w:rPr>
        <w:t xml:space="preserve">fixed-rate</w:t>
      </w:r>
      <w:r w:rsidDel="00000000" w:rsidR="00000000" w:rsidRPr="00000000">
        <w:rPr>
          <w:rtl w:val="0"/>
        </w:rPr>
        <w:t xml:space="preserve"> mortgage. You’ll pay less in interest over the life of the loan and own your home that much faster. But financing for a longer term, while costing more overall, lowers your monthly payment and can provide peace of mind if your finances ever change unexpectedly. 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Ready to get started? </w:t>
      </w:r>
      <w:r w:rsidDel="00000000" w:rsidR="00000000" w:rsidRPr="00000000">
        <w:rPr>
          <w:i w:val="1"/>
          <w:u w:val="single"/>
          <w:rtl w:val="0"/>
        </w:rPr>
        <w:t xml:space="preserve">Contact your mortgage loan officer </w:t>
      </w:r>
      <w:r w:rsidDel="00000000" w:rsidR="00000000" w:rsidRPr="00000000">
        <w:rPr>
          <w:i w:val="1"/>
          <w:rtl w:val="0"/>
        </w:rPr>
        <w:t xml:space="preserve">to learn more about getting a mortgage.</w:t>
      </w:r>
    </w:p>
    <w:p w:rsidR="00000000" w:rsidDel="00000000" w:rsidP="00000000" w:rsidRDefault="00000000" w:rsidRPr="00000000" w14:paraId="00000024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5">
      <w:pPr>
        <w:pageBreakBefore w:val="0"/>
        <w:rPr>
          <w:color w:val="999999"/>
          <w:u w:val="single"/>
        </w:rPr>
      </w:pPr>
      <w:r w:rsidDel="00000000" w:rsidR="00000000" w:rsidRPr="00000000">
        <w:rPr>
          <w:color w:val="999999"/>
          <w:u w:val="single"/>
          <w:rtl w:val="0"/>
        </w:rPr>
        <w:t xml:space="preserve">GLOBAL FOOTER CTA (DO NOT ADD THESE WORDS IN GRAY TO LAYOUT)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Ready to get started? </w:t>
      </w:r>
    </w:p>
    <w:p w:rsidR="00000000" w:rsidDel="00000000" w:rsidP="00000000" w:rsidRDefault="00000000" w:rsidRPr="00000000" w14:paraId="0000002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Contact your mortgage loan officer to learn more.</w:t>
      </w:r>
    </w:p>
    <w:p w:rsidR="00000000" w:rsidDel="00000000" w:rsidP="00000000" w:rsidRDefault="00000000" w:rsidRPr="00000000" w14:paraId="0000002A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center"/>
        <w:rPr/>
      </w:pPr>
      <w:r w:rsidDel="00000000" w:rsidR="00000000" w:rsidRPr="00000000">
        <w:rPr>
          <w:b w:val="1"/>
          <w:rtl w:val="0"/>
        </w:rPr>
        <w:t xml:space="preserve">[Let’s get started] </w:t>
      </w:r>
      <w:r w:rsidDel="00000000" w:rsidR="00000000" w:rsidRPr="00000000">
        <w:rPr>
          <w:rtl w:val="0"/>
        </w:rPr>
        <w:t xml:space="preserve">button</w:t>
      </w:r>
    </w:p>
    <w:p w:rsidR="00000000" w:rsidDel="00000000" w:rsidP="00000000" w:rsidRDefault="00000000" w:rsidRPr="00000000" w14:paraId="0000002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